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DA8C1" w14:textId="71114DF4" w:rsidR="000761D4" w:rsidRDefault="000761D4" w:rsidP="000761D4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54D4DDB4" wp14:editId="0EBB3C07">
            <wp:extent cx="1876425" cy="611505"/>
            <wp:effectExtent l="0" t="0" r="9525" b="0"/>
            <wp:docPr id="1430824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64AEF" w14:textId="77777777" w:rsidR="000761D4" w:rsidRPr="000761D4" w:rsidRDefault="000761D4" w:rsidP="000761D4">
      <w:pPr>
        <w:rPr>
          <w:sz w:val="20"/>
          <w:szCs w:val="20"/>
        </w:rPr>
      </w:pPr>
      <w:r w:rsidRPr="009D5309">
        <w:rPr>
          <w:b/>
          <w:sz w:val="20"/>
          <w:szCs w:val="20"/>
        </w:rPr>
        <w:t>Mandana Ahmadian, MD</w:t>
      </w:r>
      <w:r>
        <w:rPr>
          <w:b/>
          <w:sz w:val="20"/>
          <w:szCs w:val="20"/>
        </w:rPr>
        <w:t>, PLLC</w:t>
      </w:r>
      <w:r w:rsidRPr="009D5309">
        <w:rPr>
          <w:b/>
          <w:sz w:val="20"/>
          <w:szCs w:val="20"/>
        </w:rPr>
        <w:br/>
      </w:r>
      <w:r w:rsidRPr="000761D4">
        <w:rPr>
          <w:sz w:val="20"/>
          <w:szCs w:val="20"/>
        </w:rPr>
        <w:t>1380 112</w:t>
      </w:r>
      <w:r w:rsidRPr="000761D4">
        <w:rPr>
          <w:sz w:val="20"/>
          <w:szCs w:val="20"/>
          <w:vertAlign w:val="superscript"/>
        </w:rPr>
        <w:t>th</w:t>
      </w:r>
      <w:r w:rsidRPr="000761D4">
        <w:rPr>
          <w:sz w:val="20"/>
          <w:szCs w:val="20"/>
        </w:rPr>
        <w:t xml:space="preserve"> Ave NE, Suite 205</w:t>
      </w:r>
    </w:p>
    <w:p w14:paraId="628FB747" w14:textId="531D41E8" w:rsidR="000761D4" w:rsidRPr="000761D4" w:rsidRDefault="000761D4" w:rsidP="000761D4">
      <w:pPr>
        <w:rPr>
          <w:sz w:val="20"/>
          <w:szCs w:val="20"/>
        </w:rPr>
      </w:pPr>
      <w:r w:rsidRPr="000761D4">
        <w:rPr>
          <w:sz w:val="20"/>
          <w:szCs w:val="20"/>
        </w:rPr>
        <w:t>Bellevue, WA 98004</w:t>
      </w:r>
    </w:p>
    <w:p w14:paraId="3E76FDA7" w14:textId="77777777" w:rsidR="000761D4" w:rsidRPr="000761D4" w:rsidRDefault="000761D4" w:rsidP="000761D4">
      <w:pPr>
        <w:rPr>
          <w:sz w:val="20"/>
          <w:szCs w:val="20"/>
        </w:rPr>
      </w:pPr>
      <w:r w:rsidRPr="000761D4">
        <w:rPr>
          <w:sz w:val="20"/>
          <w:szCs w:val="20"/>
        </w:rPr>
        <w:t>425-289-0374 425-453-5150</w:t>
      </w:r>
    </w:p>
    <w:p w14:paraId="1DFA53DA" w14:textId="77777777" w:rsidR="000761D4" w:rsidRPr="000761D4" w:rsidRDefault="000761D4" w:rsidP="000761D4">
      <w:pPr>
        <w:rPr>
          <w:sz w:val="28"/>
          <w:szCs w:val="28"/>
        </w:rPr>
      </w:pPr>
    </w:p>
    <w:p w14:paraId="2E4C84D6" w14:textId="05B22321" w:rsidR="000761D4" w:rsidRPr="000761D4" w:rsidRDefault="000761D4" w:rsidP="000761D4">
      <w:pPr>
        <w:rPr>
          <w:b/>
          <w:bCs/>
          <w:sz w:val="28"/>
          <w:szCs w:val="28"/>
        </w:rPr>
      </w:pPr>
      <w:r w:rsidRPr="000761D4">
        <w:rPr>
          <w:b/>
          <w:bCs/>
          <w:sz w:val="28"/>
          <w:szCs w:val="28"/>
        </w:rPr>
        <w:t>Patient Financial Responsibilities Policy:</w:t>
      </w:r>
    </w:p>
    <w:p w14:paraId="7DEF36F7" w14:textId="77777777" w:rsidR="000761D4" w:rsidRPr="000761D4" w:rsidRDefault="000761D4" w:rsidP="000761D4">
      <w:r w:rsidRPr="000761D4">
        <w:t>Our goal is to provide high-quality medical care while ensuring transparency regarding financial obligations. Patients are ultimately responsible for any charges associated with their care, regardless of insurance coverage.</w:t>
      </w:r>
    </w:p>
    <w:p w14:paraId="5D1CA454" w14:textId="77777777" w:rsidR="000761D4" w:rsidRPr="000761D4" w:rsidRDefault="000761D4" w:rsidP="000761D4">
      <w:r w:rsidRPr="000761D4">
        <w:t>Patient Responsibilities</w:t>
      </w:r>
    </w:p>
    <w:p w14:paraId="2ED91B6F" w14:textId="77777777" w:rsidR="000761D4" w:rsidRPr="000761D4" w:rsidRDefault="000761D4" w:rsidP="000761D4">
      <w:r w:rsidRPr="000761D4">
        <w:t>To help facilitate efficient billing and service, patients must:</w:t>
      </w:r>
    </w:p>
    <w:p w14:paraId="59FE40E6" w14:textId="77777777" w:rsidR="000761D4" w:rsidRPr="000761D4" w:rsidRDefault="000761D4" w:rsidP="000761D4">
      <w:r w:rsidRPr="000761D4">
        <w:t>· Provide valid picture identification, insurance card, and Social Security number for timely claims processing.</w:t>
      </w:r>
    </w:p>
    <w:p w14:paraId="0A0C8DA7" w14:textId="77777777" w:rsidR="000761D4" w:rsidRPr="000761D4" w:rsidRDefault="000761D4" w:rsidP="000761D4">
      <w:r w:rsidRPr="000761D4">
        <w:t>· Understand their insurance benefits, limitations, and authorization requirements.</w:t>
      </w:r>
    </w:p>
    <w:p w14:paraId="1EA2E7D5" w14:textId="77777777" w:rsidR="000761D4" w:rsidRPr="000761D4" w:rsidRDefault="000761D4" w:rsidP="000761D4">
      <w:r w:rsidRPr="000761D4">
        <w:t>· Ensure that necessary referrals and authorizations are in place if required by their insurance.</w:t>
      </w:r>
    </w:p>
    <w:p w14:paraId="6AA497A4" w14:textId="77777777" w:rsidR="000761D4" w:rsidRPr="000761D4" w:rsidRDefault="000761D4" w:rsidP="000761D4">
      <w:r w:rsidRPr="000761D4">
        <w:t>· Supply relevant medical records, including lab results and imaging, prior to appointments.</w:t>
      </w:r>
    </w:p>
    <w:p w14:paraId="475A506F" w14:textId="77777777" w:rsidR="000761D4" w:rsidRPr="000761D4" w:rsidRDefault="000761D4" w:rsidP="000761D4">
      <w:r w:rsidRPr="000761D4">
        <w:t>· Pay any copays, deductibles, and co-insurance amounts on the date of service.</w:t>
      </w:r>
    </w:p>
    <w:p w14:paraId="6ECC94B4" w14:textId="77777777" w:rsidR="000761D4" w:rsidRPr="000761D4" w:rsidRDefault="000761D4" w:rsidP="000761D4">
      <w:r w:rsidRPr="000761D4">
        <w:t>· Settle additional balances by the due date.</w:t>
      </w:r>
    </w:p>
    <w:p w14:paraId="3971AA30" w14:textId="77777777" w:rsidR="000761D4" w:rsidRPr="000761D4" w:rsidRDefault="000761D4" w:rsidP="000761D4">
      <w:r w:rsidRPr="000761D4">
        <w:t>· Notify the office at least 24 hours in advance to cancel or reschedule an appointment.</w:t>
      </w:r>
    </w:p>
    <w:p w14:paraId="589AC363" w14:textId="77777777" w:rsidR="000761D4" w:rsidRPr="000761D4" w:rsidRDefault="000761D4" w:rsidP="000761D4">
      <w:r w:rsidRPr="000761D4">
        <w:t>Note: Copayments, coinsurance, and deductibles are set by your insurance provider and cannot be altered by our office.</w:t>
      </w:r>
    </w:p>
    <w:p w14:paraId="44467F89" w14:textId="77777777" w:rsidR="000761D4" w:rsidRPr="000761D4" w:rsidRDefault="000761D4" w:rsidP="000761D4">
      <w:r w:rsidRPr="000761D4">
        <w:t>Insurance &amp; Billing Policies</w:t>
      </w:r>
    </w:p>
    <w:p w14:paraId="5F978B0D" w14:textId="77777777" w:rsidR="000761D4" w:rsidRPr="000761D4" w:rsidRDefault="000761D4" w:rsidP="000761D4">
      <w:r w:rsidRPr="000761D4">
        <w:t>Insured Patients:</w:t>
      </w:r>
    </w:p>
    <w:p w14:paraId="53BE5B39" w14:textId="77777777" w:rsidR="000761D4" w:rsidRPr="000761D4" w:rsidRDefault="000761D4" w:rsidP="000761D4">
      <w:r w:rsidRPr="000761D4">
        <w:t>· We will submit claims to primary and secondary insurance carriers.</w:t>
      </w:r>
    </w:p>
    <w:p w14:paraId="48BE69F4" w14:textId="77777777" w:rsidR="000761D4" w:rsidRPr="000761D4" w:rsidRDefault="000761D4" w:rsidP="000761D4">
      <w:r w:rsidRPr="000761D4">
        <w:t>· If you are disputing a payment or have a balance exceeding $100, notify our business office and arrange payment.</w:t>
      </w:r>
    </w:p>
    <w:p w14:paraId="4BF3A416" w14:textId="77777777" w:rsidR="000761D4" w:rsidRPr="000761D4" w:rsidRDefault="000761D4" w:rsidP="000761D4">
      <w:r w:rsidRPr="000761D4">
        <w:t>Neck Ultrasound &amp; Ultrasound-Guided Fine Needle Aspiration:</w:t>
      </w:r>
    </w:p>
    <w:p w14:paraId="5CEAAFCA" w14:textId="77777777" w:rsidR="000761D4" w:rsidRPr="000761D4" w:rsidRDefault="000761D4" w:rsidP="000761D4">
      <w:r w:rsidRPr="000761D4">
        <w:t>· Prepayment is required before the procedure. Estimated costs are based on your insurance benefits.</w:t>
      </w:r>
    </w:p>
    <w:p w14:paraId="3266C362" w14:textId="77777777" w:rsidR="000761D4" w:rsidRPr="000761D4" w:rsidRDefault="000761D4" w:rsidP="000761D4">
      <w:r w:rsidRPr="000761D4">
        <w:t>Non-Participating Insurance:</w:t>
      </w:r>
    </w:p>
    <w:p w14:paraId="2B6248C4" w14:textId="77777777" w:rsidR="000761D4" w:rsidRPr="000761D4" w:rsidRDefault="000761D4" w:rsidP="000761D4">
      <w:r w:rsidRPr="000761D4">
        <w:t xml:space="preserve">· If we do not participate </w:t>
      </w:r>
      <w:proofErr w:type="gramStart"/>
      <w:r w:rsidRPr="000761D4">
        <w:t>with</w:t>
      </w:r>
      <w:proofErr w:type="gramEnd"/>
      <w:r w:rsidRPr="000761D4">
        <w:t xml:space="preserve"> your insurance, we will file a claim as a courtesy.</w:t>
      </w:r>
    </w:p>
    <w:p w14:paraId="748E4996" w14:textId="77777777" w:rsidR="000761D4" w:rsidRPr="000761D4" w:rsidRDefault="000761D4" w:rsidP="000761D4">
      <w:r w:rsidRPr="000761D4">
        <w:t>· Any unpaid claims will become your responsibility after 45 days and must be paid immediately.</w:t>
      </w:r>
    </w:p>
    <w:p w14:paraId="11A9FD26" w14:textId="77777777" w:rsidR="000761D4" w:rsidRPr="000761D4" w:rsidRDefault="000761D4" w:rsidP="000761D4">
      <w:r w:rsidRPr="000761D4">
        <w:t>Additional Charges</w:t>
      </w:r>
    </w:p>
    <w:p w14:paraId="416165CF" w14:textId="77777777" w:rsidR="000761D4" w:rsidRPr="000761D4" w:rsidRDefault="000761D4" w:rsidP="000761D4">
      <w:r w:rsidRPr="000761D4">
        <w:t>Missed Appointments ("No Show" Policy):</w:t>
      </w:r>
    </w:p>
    <w:p w14:paraId="508B8938" w14:textId="77777777" w:rsidR="000761D4" w:rsidRPr="000761D4" w:rsidRDefault="000761D4" w:rsidP="000761D4">
      <w:r w:rsidRPr="000761D4">
        <w:t>· Standard Appointments: Patients who cancel late or fail to show will incur a $150 fee.</w:t>
      </w:r>
    </w:p>
    <w:p w14:paraId="141C0D14" w14:textId="77777777" w:rsidR="000761D4" w:rsidRPr="000761D4" w:rsidRDefault="000761D4" w:rsidP="000761D4">
      <w:r w:rsidRPr="000761D4">
        <w:t>· Neck Ultrasound &amp; FNA Appointments: Missed visits will result in a $400 fee.</w:t>
      </w:r>
    </w:p>
    <w:p w14:paraId="132E62AE" w14:textId="77777777" w:rsidR="000761D4" w:rsidRPr="000761D4" w:rsidRDefault="000761D4" w:rsidP="000761D4">
      <w:r w:rsidRPr="000761D4">
        <w:t>· Fees must be paid before rescheduling at the physician’s discretion.</w:t>
      </w:r>
    </w:p>
    <w:p w14:paraId="758C5957" w14:textId="77777777" w:rsidR="000761D4" w:rsidRPr="000761D4" w:rsidRDefault="000761D4" w:rsidP="000761D4">
      <w:r w:rsidRPr="000761D4">
        <w:t>Forms Processing:</w:t>
      </w:r>
    </w:p>
    <w:p w14:paraId="244C5E49" w14:textId="77777777" w:rsidR="000761D4" w:rsidRPr="000761D4" w:rsidRDefault="000761D4" w:rsidP="000761D4">
      <w:r w:rsidRPr="000761D4">
        <w:t>· Some forms require a processing fee, payable before completion.</w:t>
      </w:r>
    </w:p>
    <w:p w14:paraId="20C9DDC7" w14:textId="77777777" w:rsidR="000761D4" w:rsidRPr="000761D4" w:rsidRDefault="000761D4" w:rsidP="000761D4">
      <w:r w:rsidRPr="000761D4">
        <w:t>· A signed Release of Information may be required, and forms may take up to five business days to complete.</w:t>
      </w:r>
    </w:p>
    <w:p w14:paraId="7B4DEB2A" w14:textId="77777777" w:rsidR="000761D4" w:rsidRPr="000761D4" w:rsidRDefault="000761D4" w:rsidP="000761D4">
      <w:r w:rsidRPr="000761D4">
        <w:t>Payment Options &amp; Fees</w:t>
      </w:r>
    </w:p>
    <w:p w14:paraId="77439C38" w14:textId="77777777" w:rsidR="000761D4" w:rsidRPr="000761D4" w:rsidRDefault="000761D4" w:rsidP="000761D4">
      <w:r w:rsidRPr="000761D4">
        <w:t>We accept cash, checks, major credit/debit cards, and money orders (no post-dated or third-party checks).</w:t>
      </w:r>
    </w:p>
    <w:p w14:paraId="77CD1B2F" w14:textId="77777777" w:rsidR="000761D4" w:rsidRPr="000761D4" w:rsidRDefault="000761D4" w:rsidP="000761D4">
      <w:r w:rsidRPr="000761D4">
        <w:t>· Returned checks will incur a $40 NSF fee.</w:t>
      </w:r>
    </w:p>
    <w:p w14:paraId="1298CA3F" w14:textId="77777777" w:rsidR="000761D4" w:rsidRPr="000761D4" w:rsidRDefault="000761D4" w:rsidP="000761D4">
      <w:r w:rsidRPr="000761D4">
        <w:t>· Effective June 1, 2025, a 2.5% processing fee will apply to all credit card transactions.</w:t>
      </w:r>
    </w:p>
    <w:p w14:paraId="0A938338" w14:textId="77777777" w:rsidR="000761D4" w:rsidRPr="000761D4" w:rsidRDefault="000761D4" w:rsidP="000761D4">
      <w:r w:rsidRPr="000761D4">
        <w:t>Delinquent Accounts &amp; Collections</w:t>
      </w:r>
    </w:p>
    <w:p w14:paraId="581DB4E3" w14:textId="77777777" w:rsidR="000761D4" w:rsidRPr="000761D4" w:rsidRDefault="000761D4" w:rsidP="000761D4">
      <w:r w:rsidRPr="000761D4">
        <w:t xml:space="preserve">· Accounts overdue </w:t>
      </w:r>
      <w:proofErr w:type="gramStart"/>
      <w:r w:rsidRPr="000761D4">
        <w:t>by</w:t>
      </w:r>
      <w:proofErr w:type="gramEnd"/>
      <w:r w:rsidRPr="000761D4">
        <w:t xml:space="preserve"> 45 days will incur a $10.25 monthly management fee.</w:t>
      </w:r>
    </w:p>
    <w:p w14:paraId="06B1557D" w14:textId="77777777" w:rsidR="000761D4" w:rsidRPr="000761D4" w:rsidRDefault="000761D4" w:rsidP="000761D4">
      <w:r w:rsidRPr="000761D4">
        <w:t>· Balances unpaid after 60 days may be sent to collections, and patients may be denied further services.</w:t>
      </w:r>
    </w:p>
    <w:p w14:paraId="5C295AE6" w14:textId="77777777" w:rsidR="000761D4" w:rsidRPr="000761D4" w:rsidRDefault="000761D4" w:rsidP="000761D4">
      <w:r w:rsidRPr="000761D4">
        <w:t>· Patients with past-due balances must either pay in full or comply with an alternative payment arrangement to continue care.</w:t>
      </w:r>
    </w:p>
    <w:p w14:paraId="39911620" w14:textId="77777777" w:rsidR="000761D4" w:rsidRPr="000761D4" w:rsidRDefault="000761D4" w:rsidP="000761D4">
      <w:r w:rsidRPr="000761D4">
        <w:t>Alternative Payment Arrangements</w:t>
      </w:r>
    </w:p>
    <w:p w14:paraId="0E0AAB09" w14:textId="77777777" w:rsidR="000761D4" w:rsidRPr="000761D4" w:rsidRDefault="000761D4" w:rsidP="000761D4">
      <w:r w:rsidRPr="000761D4">
        <w:t>If you are experiencing financial difficulties, please contact our business office before your balance becomes overdue to discuss payment options.</w:t>
      </w:r>
    </w:p>
    <w:p w14:paraId="4A5030D7" w14:textId="77777777" w:rsidR="000761D4" w:rsidRPr="000761D4" w:rsidRDefault="000761D4" w:rsidP="000761D4">
      <w:r w:rsidRPr="000761D4">
        <w:t>---</w:t>
      </w:r>
    </w:p>
    <w:p w14:paraId="016E8745" w14:textId="77777777" w:rsidR="000761D4" w:rsidRPr="000761D4" w:rsidRDefault="000761D4" w:rsidP="000761D4">
      <w:r w:rsidRPr="000761D4">
        <w:t>Patient Acknowledgment</w:t>
      </w:r>
    </w:p>
    <w:p w14:paraId="08480968" w14:textId="77777777" w:rsidR="000761D4" w:rsidRPr="000761D4" w:rsidRDefault="000761D4" w:rsidP="000761D4">
      <w:r w:rsidRPr="000761D4">
        <w:t>I acknowledge that I have read and understand my financial responsibilities as outlined above.</w:t>
      </w:r>
    </w:p>
    <w:p w14:paraId="4E9D9C1F" w14:textId="77777777" w:rsidR="000761D4" w:rsidRPr="000761D4" w:rsidRDefault="000761D4" w:rsidP="000761D4">
      <w:r w:rsidRPr="000761D4">
        <w:t>Patient Name: _______________________________________</w:t>
      </w:r>
    </w:p>
    <w:p w14:paraId="0F7B1F3A" w14:textId="77777777" w:rsidR="000761D4" w:rsidRPr="000761D4" w:rsidRDefault="000761D4" w:rsidP="000761D4">
      <w:r w:rsidRPr="000761D4">
        <w:t>Patient Signature: ______________________ Date: ____________</w:t>
      </w:r>
    </w:p>
    <w:p w14:paraId="0169BAA8" w14:textId="77777777" w:rsidR="000761D4" w:rsidRPr="000761D4" w:rsidRDefault="000761D4" w:rsidP="000761D4">
      <w:r w:rsidRPr="000761D4">
        <w:t>---</w:t>
      </w:r>
    </w:p>
    <w:p w14:paraId="5AA9194B" w14:textId="77777777" w:rsidR="000761D4" w:rsidRDefault="000761D4"/>
    <w:sectPr w:rsidR="00076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D4"/>
    <w:rsid w:val="000761D4"/>
    <w:rsid w:val="00C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B9767"/>
  <w15:chartTrackingRefBased/>
  <w15:docId w15:val="{8809C8F8-16B9-47B4-AE91-4FD91A6A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1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2812</Characters>
  <Application>Microsoft Office Word</Application>
  <DocSecurity>0</DocSecurity>
  <Lines>65</Lines>
  <Paragraphs>54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ahmadian</dc:creator>
  <cp:keywords/>
  <dc:description/>
  <cp:lastModifiedBy>mandana ahmadian</cp:lastModifiedBy>
  <cp:revision>1</cp:revision>
  <dcterms:created xsi:type="dcterms:W3CDTF">2026-01-29T03:30:00Z</dcterms:created>
  <dcterms:modified xsi:type="dcterms:W3CDTF">2026-01-29T03:32:00Z</dcterms:modified>
</cp:coreProperties>
</file>